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B309F6" w:rsidRPr="00667E66" w:rsidP="00B309F6" w14:paraId="2E74736B" w14:textId="69D7DB9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67E6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Posilující péče o krajinný prvek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–</w:t>
      </w:r>
      <w:r w:rsidRPr="00667E6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4821D0">
        <w:rPr>
          <w:rFonts w:ascii="Arial" w:eastAsia="Times New Roman" w:hAnsi="Arial" w:cs="Arial"/>
          <w:b/>
          <w:color w:val="3B3B3B"/>
          <w:sz w:val="24"/>
          <w:szCs w:val="24"/>
          <w:lang w:eastAsia="cs-CZ"/>
        </w:rPr>
        <w:t>travnatá údolnice</w:t>
      </w:r>
    </w:p>
    <w:p w:rsidR="00754935" w:rsidP="00754935" w14:paraId="1F6C9E38" w14:textId="77777777">
      <w:pPr>
        <w:spacing w:after="0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cs-CZ"/>
        </w:rPr>
      </w:pPr>
      <w:r w:rsidRPr="002F669A">
        <w:rPr>
          <w:rFonts w:ascii="Arial" w:eastAsia="Times New Roman" w:hAnsi="Arial" w:cs="Arial"/>
          <w:b/>
          <w:color w:val="3B3B3B"/>
          <w:sz w:val="23"/>
          <w:szCs w:val="23"/>
          <w:lang w:eastAsia="cs-CZ"/>
        </w:rPr>
        <w:t>Travnatou údolnicí</w:t>
      </w:r>
      <w:r w:rsidRPr="002F669A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se rozumí členitý svažitý útvar, sloužící ke snižování nebezpečí vodní nebo větrné eroze, vymezující dráhu soustředěného odtoku vody z dílu půdního bloku, se zemědělskou kulturou orná půda. Součástí travnaté údolnice může být dřevinná vegetace, kamenný snos, kamenná zídka nebo drobná sakrální stavba.</w:t>
      </w:r>
    </w:p>
    <w:p w:rsidR="00917543" w:rsidRPr="00674329" w:rsidP="00881822" w14:paraId="76C1358F" w14:textId="77777777">
      <w:pPr>
        <w:spacing w:after="0" w:line="240" w:lineRule="auto"/>
        <w:jc w:val="both"/>
        <w:rPr>
          <w:rFonts w:ascii="Arial" w:eastAsia="Times New Roman" w:hAnsi="Arial" w:cs="Arial"/>
          <w:color w:val="3B3B3B"/>
          <w:lang w:eastAsia="cs-CZ"/>
        </w:rPr>
      </w:pPr>
    </w:p>
    <w:p w:rsidR="002F1AC9" w:rsidRPr="00674329" w:rsidP="00881822" w14:paraId="37A10770" w14:textId="11A4D56F">
      <w:pPr>
        <w:jc w:val="both"/>
        <w:rPr>
          <w:rFonts w:ascii="Arial" w:eastAsia="Times New Roman" w:hAnsi="Arial" w:cs="Arial"/>
          <w:color w:val="3B3B3B"/>
          <w:lang w:eastAsia="cs-CZ"/>
        </w:rPr>
      </w:pPr>
      <w:r w:rsidRPr="00674329">
        <w:rPr>
          <w:rFonts w:ascii="Arial" w:eastAsia="Times New Roman" w:hAnsi="Arial" w:cs="Arial"/>
          <w:color w:val="3B3B3B"/>
          <w:u w:val="single"/>
          <w:lang w:eastAsia="cs-CZ"/>
        </w:rPr>
        <w:t>Cíl opatření</w:t>
      </w:r>
      <w:r w:rsidRPr="00674329">
        <w:rPr>
          <w:rFonts w:ascii="Arial" w:eastAsia="Times New Roman" w:hAnsi="Arial" w:cs="Arial"/>
          <w:color w:val="3B3B3B"/>
          <w:lang w:eastAsia="cs-CZ"/>
        </w:rPr>
        <w:t>: posílení či obnova dlouhodobé funkčnosti</w:t>
      </w:r>
      <w:r w:rsidRPr="00674329" w:rsidR="00EA51FC">
        <w:rPr>
          <w:rFonts w:ascii="Arial" w:eastAsia="Times New Roman" w:hAnsi="Arial" w:cs="Arial"/>
          <w:color w:val="3B3B3B"/>
          <w:lang w:eastAsia="cs-CZ"/>
        </w:rPr>
        <w:t xml:space="preserve"> a perspektivy</w:t>
      </w:r>
      <w:r w:rsidR="00AE4F66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, včetně </w:t>
      </w:r>
      <w:r w:rsidRPr="00B34165" w:rsidR="00AE4F66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podpory biodiverzity a druhů</w:t>
      </w:r>
      <w:r w:rsidR="00AE4F66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.</w:t>
      </w:r>
    </w:p>
    <w:p w:rsidR="002F1AC9" w:rsidP="00881822" w14:paraId="22DB0D9B" w14:textId="254BB308">
      <w:pPr>
        <w:jc w:val="both"/>
        <w:rPr>
          <w:rFonts w:ascii="Arial" w:eastAsia="Times New Roman" w:hAnsi="Arial" w:cs="Arial"/>
          <w:color w:val="3B3B3B"/>
          <w:lang w:eastAsia="cs-CZ"/>
        </w:rPr>
      </w:pPr>
      <w:r w:rsidRPr="00674329">
        <w:rPr>
          <w:rFonts w:ascii="Arial" w:eastAsia="Times New Roman" w:hAnsi="Arial" w:cs="Arial"/>
          <w:color w:val="3B3B3B"/>
          <w:u w:val="single"/>
          <w:lang w:eastAsia="cs-CZ"/>
        </w:rPr>
        <w:t>Opatření</w:t>
      </w:r>
      <w:r w:rsidRPr="00674329">
        <w:rPr>
          <w:rFonts w:ascii="Arial" w:eastAsia="Times New Roman" w:hAnsi="Arial" w:cs="Arial"/>
          <w:color w:val="3B3B3B"/>
          <w:lang w:eastAsia="cs-CZ"/>
        </w:rPr>
        <w:t xml:space="preserve">: </w:t>
      </w:r>
      <w:r w:rsidR="00C460CB">
        <w:rPr>
          <w:rFonts w:ascii="Arial" w:eastAsia="Times New Roman" w:hAnsi="Arial" w:cs="Arial"/>
          <w:color w:val="3B3B3B"/>
          <w:lang w:eastAsia="cs-CZ"/>
        </w:rPr>
        <w:t xml:space="preserve">Sečení, pastva, odstranění nevhodných dřevin, </w:t>
      </w:r>
      <w:r w:rsidR="00B84F8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likvidace klestu, </w:t>
      </w:r>
      <w:r w:rsidR="00C460CB">
        <w:rPr>
          <w:rFonts w:ascii="Arial" w:eastAsia="Times New Roman" w:hAnsi="Arial" w:cs="Arial"/>
          <w:color w:val="3B3B3B"/>
          <w:lang w:eastAsia="cs-CZ"/>
        </w:rPr>
        <w:t>l</w:t>
      </w:r>
      <w:r w:rsidRPr="00674329" w:rsidR="00A37E9A">
        <w:rPr>
          <w:rFonts w:ascii="Arial" w:eastAsia="Times New Roman" w:hAnsi="Arial" w:cs="Arial"/>
          <w:color w:val="3B3B3B"/>
          <w:lang w:eastAsia="cs-CZ"/>
        </w:rPr>
        <w:t xml:space="preserve">ikvidace invazních </w:t>
      </w:r>
      <w:r w:rsidR="00083A90">
        <w:rPr>
          <w:rFonts w:ascii="Arial" w:eastAsia="Times New Roman" w:hAnsi="Arial" w:cs="Arial"/>
          <w:color w:val="3B3B3B"/>
          <w:lang w:eastAsia="cs-CZ"/>
        </w:rPr>
        <w:t xml:space="preserve">a expanzivních </w:t>
      </w:r>
      <w:r w:rsidRPr="00674329" w:rsidR="00A37E9A">
        <w:rPr>
          <w:rFonts w:ascii="Arial" w:eastAsia="Times New Roman" w:hAnsi="Arial" w:cs="Arial"/>
          <w:color w:val="3B3B3B"/>
          <w:lang w:eastAsia="cs-CZ"/>
        </w:rPr>
        <w:t>druhů</w:t>
      </w:r>
      <w:r w:rsidR="00E6611C">
        <w:rPr>
          <w:rFonts w:ascii="Arial" w:eastAsia="Times New Roman" w:hAnsi="Arial" w:cs="Arial"/>
          <w:color w:val="3B3B3B"/>
          <w:lang w:eastAsia="cs-CZ"/>
        </w:rPr>
        <w:t xml:space="preserve"> rostlin</w:t>
      </w:r>
      <w:r w:rsidRPr="00674329" w:rsidR="00347E3F">
        <w:rPr>
          <w:rFonts w:ascii="Arial" w:eastAsia="Times New Roman" w:hAnsi="Arial" w:cs="Arial"/>
          <w:color w:val="3B3B3B"/>
          <w:lang w:eastAsia="cs-CZ"/>
        </w:rPr>
        <w:t>.</w:t>
      </w:r>
    </w:p>
    <w:p w:rsidR="00881822" w:rsidP="002F1AC9" w14:paraId="275F6805" w14:textId="27B2940F">
      <w:pPr>
        <w:jc w:val="both"/>
        <w:rPr>
          <w:rFonts w:ascii="Arial" w:eastAsia="Times New Roman" w:hAnsi="Arial" w:cs="Arial"/>
          <w:color w:val="3B3B3B"/>
          <w:u w:val="single"/>
          <w:lang w:eastAsia="cs-CZ"/>
        </w:rPr>
      </w:pPr>
      <w:r>
        <w:rPr>
          <w:rFonts w:ascii="Arial" w:eastAsia="Times New Roman" w:hAnsi="Arial" w:cs="Arial"/>
          <w:color w:val="3B3B3B"/>
          <w:u w:val="single"/>
          <w:lang w:eastAsia="cs-CZ"/>
        </w:rPr>
        <w:t>Podporované činností dle Nákladů obvyklých opatření MŽP (NOO MŽP)</w:t>
      </w:r>
      <w:r w:rsidRPr="00674329">
        <w:rPr>
          <w:rFonts w:ascii="Arial" w:eastAsia="Times New Roman" w:hAnsi="Arial" w:cs="Arial"/>
          <w:color w:val="3B3B3B"/>
          <w:u w:val="single"/>
          <w:lang w:eastAsia="cs-CZ"/>
        </w:rPr>
        <w:t>:</w:t>
      </w:r>
      <w:r w:rsidR="0057051E">
        <w:rPr>
          <w:rFonts w:ascii="Arial" w:eastAsia="Times New Roman" w:hAnsi="Arial" w:cs="Arial"/>
          <w:color w:val="3B3B3B"/>
          <w:u w:val="single"/>
          <w:lang w:eastAsia="cs-CZ"/>
        </w:rPr>
        <w:t xml:space="preserve"> </w:t>
      </w:r>
    </w:p>
    <w:tbl>
      <w:tblPr>
        <w:tblStyle w:val="TableGrid"/>
        <w:tblW w:w="9067" w:type="dxa"/>
        <w:tblLook w:val="04A0"/>
      </w:tblPr>
      <w:tblGrid>
        <w:gridCol w:w="1599"/>
        <w:gridCol w:w="3641"/>
        <w:gridCol w:w="3827"/>
      </w:tblGrid>
      <w:tr w14:paraId="20DA218F" w14:textId="77777777" w:rsidTr="003E1538">
        <w:tblPrEx>
          <w:tblW w:w="9067" w:type="dxa"/>
          <w:tblLook w:val="04A0"/>
        </w:tblPrEx>
        <w:tc>
          <w:tcPr>
            <w:tcW w:w="1599" w:type="dxa"/>
            <w:vAlign w:val="center"/>
          </w:tcPr>
          <w:p w:rsidR="0057051E" w:rsidRPr="00667E66" w:rsidP="003E1538" w14:paraId="4F2379E9" w14:textId="77777777">
            <w:pPr>
              <w:rPr>
                <w:rFonts w:ascii="Arial" w:eastAsia="Times New Roman" w:hAnsi="Arial" w:cs="Arial"/>
                <w:lang w:eastAsia="cs-CZ"/>
              </w:rPr>
            </w:pPr>
            <w:r w:rsidRPr="00667E66">
              <w:rPr>
                <w:rFonts w:ascii="Arial" w:eastAsia="Times New Roman" w:hAnsi="Arial" w:cs="Arial"/>
                <w:lang w:eastAsia="cs-CZ"/>
              </w:rPr>
              <w:t>Kód opatření</w:t>
            </w:r>
          </w:p>
        </w:tc>
        <w:tc>
          <w:tcPr>
            <w:tcW w:w="3641" w:type="dxa"/>
            <w:vAlign w:val="center"/>
          </w:tcPr>
          <w:p w:rsidR="0057051E" w:rsidRPr="00667E66" w:rsidP="003E1538" w14:paraId="1F08D090" w14:textId="77777777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Název opatření</w:t>
            </w:r>
          </w:p>
        </w:tc>
        <w:tc>
          <w:tcPr>
            <w:tcW w:w="3827" w:type="dxa"/>
            <w:vAlign w:val="center"/>
          </w:tcPr>
          <w:p w:rsidR="0057051E" w:rsidRPr="00667E66" w:rsidP="003E1538" w14:paraId="3035F3E3" w14:textId="77777777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Činnost</w:t>
            </w:r>
          </w:p>
        </w:tc>
      </w:tr>
      <w:tr w14:paraId="0CC7F4CE" w14:textId="77777777" w:rsidTr="0002322E">
        <w:tblPrEx>
          <w:tblW w:w="9067" w:type="dxa"/>
          <w:tblLook w:val="04A0"/>
        </w:tblPrEx>
        <w:trPr>
          <w:trHeight w:val="344"/>
        </w:trPr>
        <w:tc>
          <w:tcPr>
            <w:tcW w:w="1599" w:type="dxa"/>
            <w:vMerge w:val="restart"/>
            <w:vAlign w:val="center"/>
          </w:tcPr>
          <w:p w:rsidR="002D5F22" w:rsidRPr="00667E66" w:rsidP="002D5F22" w14:paraId="6B463979" w14:textId="77777777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ZC04</w:t>
            </w:r>
          </w:p>
        </w:tc>
        <w:tc>
          <w:tcPr>
            <w:tcW w:w="3641" w:type="dxa"/>
            <w:vMerge w:val="restart"/>
            <w:vAlign w:val="center"/>
          </w:tcPr>
          <w:p w:rsidR="002D5F22" w:rsidRPr="00667E66" w:rsidP="002D5F22" w14:paraId="0017BE96" w14:textId="77777777">
            <w:pPr>
              <w:rPr>
                <w:rFonts w:ascii="Arial" w:eastAsia="Times New Roman" w:hAnsi="Arial" w:cs="Arial"/>
                <w:lang w:eastAsia="cs-CZ"/>
              </w:rPr>
            </w:pPr>
            <w:r w:rsidRPr="00667E66">
              <w:rPr>
                <w:rFonts w:ascii="Arial" w:eastAsia="Times New Roman" w:hAnsi="Arial" w:cs="Arial"/>
                <w:lang w:eastAsia="cs-CZ"/>
              </w:rPr>
              <w:t>Sečení travního porostu a rákosin</w:t>
            </w:r>
          </w:p>
        </w:tc>
        <w:tc>
          <w:tcPr>
            <w:tcW w:w="3827" w:type="dxa"/>
          </w:tcPr>
          <w:p w:rsidR="002D5F22" w:rsidRPr="00AC3C09" w:rsidP="002D5F22" w14:paraId="29F73C10" w14:textId="532FF9C6">
            <w:pPr>
              <w:rPr>
                <w:rFonts w:ascii="Arial" w:eastAsia="Times New Roman" w:hAnsi="Arial" w:cs="Arial"/>
                <w:lang w:eastAsia="cs-CZ"/>
              </w:rPr>
            </w:pPr>
            <w:r w:rsidRPr="00AC3C09">
              <w:rPr>
                <w:rFonts w:ascii="Arial" w:hAnsi="Arial" w:cs="Arial"/>
              </w:rPr>
              <w:t>ZC04o Seč křovinořezem s využitím/likvidací hmoty v lokalitě</w:t>
            </w:r>
          </w:p>
        </w:tc>
      </w:tr>
      <w:tr w14:paraId="6F5C3023" w14:textId="77777777" w:rsidTr="0002322E">
        <w:tblPrEx>
          <w:tblW w:w="9067" w:type="dxa"/>
          <w:tblLook w:val="04A0"/>
        </w:tblPrEx>
        <w:trPr>
          <w:trHeight w:val="278"/>
        </w:trPr>
        <w:tc>
          <w:tcPr>
            <w:tcW w:w="1599" w:type="dxa"/>
            <w:vMerge/>
            <w:vAlign w:val="center"/>
          </w:tcPr>
          <w:p w:rsidR="002D5F22" w:rsidRPr="00667E66" w:rsidP="002D5F22" w14:paraId="6E072C6B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2D5F22" w:rsidRPr="00667E66" w:rsidP="002D5F22" w14:paraId="243FFDCF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</w:tcPr>
          <w:p w:rsidR="002D5F22" w:rsidRPr="00AC3C09" w:rsidP="002D5F22" w14:paraId="45F8A845" w14:textId="4B810D3F">
            <w:pPr>
              <w:rPr>
                <w:rFonts w:ascii="Arial" w:eastAsia="Times New Roman" w:hAnsi="Arial" w:cs="Arial"/>
                <w:lang w:eastAsia="cs-CZ"/>
              </w:rPr>
            </w:pPr>
            <w:r w:rsidRPr="00AC3C09">
              <w:rPr>
                <w:rFonts w:ascii="Arial" w:hAnsi="Arial" w:cs="Arial"/>
              </w:rPr>
              <w:t>ZC04s Seč křovinořezem s odvozem hmoty do 2 km včetně</w:t>
            </w:r>
          </w:p>
        </w:tc>
      </w:tr>
      <w:tr w14:paraId="71354633" w14:textId="77777777" w:rsidTr="0002322E">
        <w:tblPrEx>
          <w:tblW w:w="9067" w:type="dxa"/>
          <w:tblLook w:val="04A0"/>
        </w:tblPrEx>
        <w:trPr>
          <w:trHeight w:val="278"/>
        </w:trPr>
        <w:tc>
          <w:tcPr>
            <w:tcW w:w="1599" w:type="dxa"/>
            <w:vMerge/>
            <w:vAlign w:val="center"/>
          </w:tcPr>
          <w:p w:rsidR="002D5F22" w:rsidRPr="00667E66" w:rsidP="002D5F22" w14:paraId="7046752D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2D5F22" w:rsidRPr="00667E66" w:rsidP="002D5F22" w14:paraId="5A0A4325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</w:tcPr>
          <w:p w:rsidR="002D5F22" w:rsidRPr="00AC3C09" w:rsidP="002D5F22" w14:paraId="56BECFC3" w14:textId="30E61004">
            <w:pPr>
              <w:rPr>
                <w:rFonts w:ascii="Arial" w:eastAsia="Times New Roman" w:hAnsi="Arial" w:cs="Arial"/>
                <w:lang w:eastAsia="cs-CZ"/>
              </w:rPr>
            </w:pPr>
            <w:r w:rsidRPr="00AC3C09">
              <w:rPr>
                <w:rFonts w:ascii="Arial" w:hAnsi="Arial" w:cs="Arial"/>
              </w:rPr>
              <w:t>ZC04p Seč křovinořezem s odvozem hmoty nad 2 km</w:t>
            </w:r>
          </w:p>
        </w:tc>
      </w:tr>
      <w:tr w14:paraId="1EA953CB" w14:textId="77777777" w:rsidTr="0002322E">
        <w:tblPrEx>
          <w:tblW w:w="9067" w:type="dxa"/>
          <w:tblLook w:val="04A0"/>
        </w:tblPrEx>
        <w:trPr>
          <w:trHeight w:val="278"/>
        </w:trPr>
        <w:tc>
          <w:tcPr>
            <w:tcW w:w="1599" w:type="dxa"/>
            <w:vMerge/>
            <w:vAlign w:val="center"/>
          </w:tcPr>
          <w:p w:rsidR="002D5F22" w:rsidRPr="00667E66" w:rsidP="002D5F22" w14:paraId="75478139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2D5F22" w:rsidRPr="00667E66" w:rsidP="002D5F22" w14:paraId="533563A3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</w:tcPr>
          <w:p w:rsidR="002D5F22" w:rsidRPr="00AC3C09" w:rsidP="002D5F22" w14:paraId="423C4ED7" w14:textId="05013309">
            <w:pPr>
              <w:rPr>
                <w:rFonts w:ascii="Arial" w:eastAsia="Times New Roman" w:hAnsi="Arial" w:cs="Arial"/>
                <w:lang w:eastAsia="cs-CZ"/>
              </w:rPr>
            </w:pPr>
            <w:r w:rsidRPr="00AC3C09">
              <w:rPr>
                <w:rFonts w:ascii="Arial" w:hAnsi="Arial" w:cs="Arial"/>
              </w:rPr>
              <w:t>ZC04i Seč lehkou mechanizací využitím/likvidací hmoty v lokalitě</w:t>
            </w:r>
          </w:p>
        </w:tc>
      </w:tr>
      <w:tr w14:paraId="0070C4F3" w14:textId="77777777" w:rsidTr="0002322E">
        <w:tblPrEx>
          <w:tblW w:w="9067" w:type="dxa"/>
          <w:tblLook w:val="04A0"/>
        </w:tblPrEx>
        <w:trPr>
          <w:trHeight w:val="278"/>
        </w:trPr>
        <w:tc>
          <w:tcPr>
            <w:tcW w:w="1599" w:type="dxa"/>
            <w:vMerge/>
            <w:vAlign w:val="center"/>
          </w:tcPr>
          <w:p w:rsidR="002D5F22" w:rsidRPr="00667E66" w:rsidP="002D5F22" w14:paraId="01B23B03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2D5F22" w:rsidRPr="00667E66" w:rsidP="002D5F22" w14:paraId="2D8E9A36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</w:tcPr>
          <w:p w:rsidR="002D5F22" w:rsidRPr="00AC3C09" w:rsidP="002D5F22" w14:paraId="52BEE555" w14:textId="1A0FA1FC">
            <w:pPr>
              <w:rPr>
                <w:rFonts w:ascii="Arial" w:eastAsia="Times New Roman" w:hAnsi="Arial" w:cs="Arial"/>
                <w:lang w:eastAsia="cs-CZ"/>
              </w:rPr>
            </w:pPr>
            <w:r w:rsidRPr="00AC3C09">
              <w:rPr>
                <w:rFonts w:ascii="Arial" w:hAnsi="Arial" w:cs="Arial"/>
              </w:rPr>
              <w:t>ZC04u Seč lehkou mechanizací s odvozem hmoty do 2 km včetně</w:t>
            </w:r>
          </w:p>
        </w:tc>
      </w:tr>
      <w:tr w14:paraId="679E832E" w14:textId="77777777" w:rsidTr="0002322E">
        <w:tblPrEx>
          <w:tblW w:w="9067" w:type="dxa"/>
          <w:tblLook w:val="04A0"/>
        </w:tblPrEx>
        <w:trPr>
          <w:trHeight w:val="278"/>
        </w:trPr>
        <w:tc>
          <w:tcPr>
            <w:tcW w:w="1599" w:type="dxa"/>
            <w:vMerge/>
            <w:vAlign w:val="center"/>
          </w:tcPr>
          <w:p w:rsidR="002D5F22" w:rsidRPr="00667E66" w:rsidP="002D5F22" w14:paraId="7C3C6868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2D5F22" w:rsidRPr="00667E66" w:rsidP="002D5F22" w14:paraId="347E54C5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</w:tcPr>
          <w:p w:rsidR="002D5F22" w:rsidRPr="00AC3C09" w:rsidP="002D5F22" w14:paraId="6D86CE20" w14:textId="64C5FF7C">
            <w:pPr>
              <w:rPr>
                <w:rFonts w:ascii="Arial" w:eastAsia="Times New Roman" w:hAnsi="Arial" w:cs="Arial"/>
                <w:lang w:eastAsia="cs-CZ"/>
              </w:rPr>
            </w:pPr>
            <w:r w:rsidRPr="00AC3C09">
              <w:rPr>
                <w:rFonts w:ascii="Arial" w:hAnsi="Arial" w:cs="Arial"/>
              </w:rPr>
              <w:t>ZC04j Seč lehkou mechanizací s odvozem hmoty nad 2 km</w:t>
            </w:r>
          </w:p>
        </w:tc>
      </w:tr>
      <w:tr w14:paraId="5D4817D2" w14:textId="77777777" w:rsidTr="003E1538">
        <w:tblPrEx>
          <w:tblW w:w="9067" w:type="dxa"/>
          <w:tblLook w:val="04A0"/>
        </w:tblPrEx>
        <w:trPr>
          <w:trHeight w:val="536"/>
        </w:trPr>
        <w:tc>
          <w:tcPr>
            <w:tcW w:w="1599" w:type="dxa"/>
            <w:vAlign w:val="center"/>
          </w:tcPr>
          <w:p w:rsidR="0057051E" w:rsidRPr="00667E66" w:rsidP="003E1538" w14:paraId="3EAF9D16" w14:textId="77777777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ZC02</w:t>
            </w:r>
          </w:p>
        </w:tc>
        <w:tc>
          <w:tcPr>
            <w:tcW w:w="3641" w:type="dxa"/>
            <w:vAlign w:val="center"/>
          </w:tcPr>
          <w:p w:rsidR="0057051E" w:rsidRPr="00667E66" w:rsidP="003E1538" w14:paraId="722A1DE5" w14:textId="77777777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Pastva</w:t>
            </w:r>
          </w:p>
        </w:tc>
        <w:tc>
          <w:tcPr>
            <w:tcW w:w="3827" w:type="dxa"/>
            <w:vAlign w:val="center"/>
          </w:tcPr>
          <w:p w:rsidR="0057051E" w:rsidRPr="00667E66" w:rsidP="003E1538" w14:paraId="54C9D047" w14:textId="77777777">
            <w:pPr>
              <w:rPr>
                <w:rFonts w:ascii="Arial" w:eastAsia="Times New Roman" w:hAnsi="Arial" w:cs="Arial"/>
                <w:lang w:eastAsia="cs-CZ"/>
              </w:rPr>
            </w:pPr>
            <w:r w:rsidRPr="00667E66">
              <w:rPr>
                <w:rFonts w:ascii="Arial" w:eastAsia="Times New Roman" w:hAnsi="Arial" w:cs="Arial"/>
                <w:i/>
                <w:lang w:eastAsia="cs-CZ"/>
              </w:rPr>
              <w:t>všechny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667E66">
              <w:rPr>
                <w:rFonts w:ascii="Arial" w:eastAsia="Times New Roman" w:hAnsi="Arial" w:cs="Arial"/>
                <w:i/>
                <w:lang w:eastAsia="cs-CZ"/>
              </w:rPr>
              <w:t>činnosti</w:t>
            </w:r>
          </w:p>
        </w:tc>
      </w:tr>
      <w:tr w14:paraId="00560825" w14:textId="77777777" w:rsidTr="003E1538">
        <w:tblPrEx>
          <w:tblW w:w="9067" w:type="dxa"/>
          <w:tblLook w:val="04A0"/>
        </w:tblPrEx>
        <w:tc>
          <w:tcPr>
            <w:tcW w:w="1599" w:type="dxa"/>
            <w:vAlign w:val="center"/>
          </w:tcPr>
          <w:p w:rsidR="0057051E" w:rsidRPr="00667E66" w:rsidP="003E1538" w14:paraId="31C6BFF0" w14:textId="02BCA945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ZE10</w:t>
            </w:r>
          </w:p>
        </w:tc>
        <w:tc>
          <w:tcPr>
            <w:tcW w:w="3641" w:type="dxa"/>
            <w:vAlign w:val="center"/>
          </w:tcPr>
          <w:p w:rsidR="0057051E" w:rsidRPr="00667E66" w:rsidP="003E1538" w14:paraId="30BE1C33" w14:textId="341A2333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Odstranění nevhodných dřevin bez odstranění pařezu</w:t>
            </w:r>
          </w:p>
        </w:tc>
        <w:tc>
          <w:tcPr>
            <w:tcW w:w="3827" w:type="dxa"/>
            <w:vAlign w:val="center"/>
          </w:tcPr>
          <w:p w:rsidR="0057051E" w:rsidRPr="00EE7C92" w:rsidP="003E1538" w14:paraId="084CAB58" w14:textId="625CFEB2">
            <w:pPr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</w:t>
            </w:r>
            <w:r w:rsidRPr="00EE7C92">
              <w:rPr>
                <w:rFonts w:ascii="Arial" w:eastAsia="Times New Roman" w:hAnsi="Arial" w:cs="Arial"/>
                <w:i/>
                <w:lang w:eastAsia="cs-CZ"/>
              </w:rPr>
              <w:t>šechny činnosti</w:t>
            </w:r>
          </w:p>
        </w:tc>
      </w:tr>
      <w:tr w14:paraId="08A5D275" w14:textId="77777777" w:rsidTr="003E1538">
        <w:tblPrEx>
          <w:tblW w:w="9067" w:type="dxa"/>
          <w:tblLook w:val="04A0"/>
        </w:tblPrEx>
        <w:tc>
          <w:tcPr>
            <w:tcW w:w="1599" w:type="dxa"/>
            <w:vAlign w:val="center"/>
          </w:tcPr>
          <w:p w:rsidR="00B64628" w:rsidP="00B64628" w14:paraId="76CC470C" w14:textId="422ABE37">
            <w:pPr>
              <w:rPr>
                <w:rFonts w:ascii="Arial" w:eastAsia="Times New Roman" w:hAnsi="Arial" w:cs="Arial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ZE05</w:t>
            </w:r>
          </w:p>
        </w:tc>
        <w:tc>
          <w:tcPr>
            <w:tcW w:w="3641" w:type="dxa"/>
            <w:vAlign w:val="center"/>
          </w:tcPr>
          <w:p w:rsidR="00B64628" w:rsidP="00B64628" w14:paraId="15CE9AA3" w14:textId="7CD02370">
            <w:pPr>
              <w:rPr>
                <w:rFonts w:ascii="Arial" w:eastAsia="Times New Roman" w:hAnsi="Arial" w:cs="Arial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Likvidace vzniklého klestu</w:t>
            </w:r>
          </w:p>
        </w:tc>
        <w:tc>
          <w:tcPr>
            <w:tcW w:w="3827" w:type="dxa"/>
            <w:vAlign w:val="center"/>
          </w:tcPr>
          <w:p w:rsidR="00B64628" w:rsidP="00B64628" w14:paraId="320F1BAF" w14:textId="57EC6943">
            <w:pPr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všechny činnosti</w:t>
            </w:r>
          </w:p>
        </w:tc>
      </w:tr>
      <w:tr w14:paraId="601BB8C2" w14:textId="77777777" w:rsidTr="003E1538">
        <w:tblPrEx>
          <w:tblW w:w="9067" w:type="dxa"/>
          <w:tblLook w:val="04A0"/>
        </w:tblPrEx>
        <w:trPr>
          <w:trHeight w:val="537"/>
        </w:trPr>
        <w:tc>
          <w:tcPr>
            <w:tcW w:w="1599" w:type="dxa"/>
            <w:vAlign w:val="center"/>
          </w:tcPr>
          <w:p w:rsidR="00B64628" w:rsidRPr="00667E66" w:rsidP="00B64628" w14:paraId="2BDCC848" w14:textId="26C0DB3B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LI01</w:t>
            </w:r>
          </w:p>
        </w:tc>
        <w:tc>
          <w:tcPr>
            <w:tcW w:w="3641" w:type="dxa"/>
            <w:vAlign w:val="center"/>
          </w:tcPr>
          <w:p w:rsidR="00B64628" w:rsidRPr="00667E66" w:rsidP="00B64628" w14:paraId="4FFC4C38" w14:textId="77777777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Likvidace invazních a expanzních druhů rostlin </w:t>
            </w:r>
          </w:p>
        </w:tc>
        <w:tc>
          <w:tcPr>
            <w:tcW w:w="3827" w:type="dxa"/>
            <w:vAlign w:val="center"/>
          </w:tcPr>
          <w:p w:rsidR="00B64628" w:rsidRPr="00EE7C92" w:rsidP="00B64628" w14:paraId="1D04E6EC" w14:textId="2AEE9544">
            <w:pPr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</w:t>
            </w:r>
            <w:r w:rsidRPr="00EE7C92">
              <w:rPr>
                <w:rFonts w:ascii="Arial" w:eastAsia="Times New Roman" w:hAnsi="Arial" w:cs="Arial"/>
                <w:i/>
                <w:lang w:eastAsia="cs-CZ"/>
              </w:rPr>
              <w:t>šechny činnosti</w:t>
            </w:r>
          </w:p>
        </w:tc>
      </w:tr>
    </w:tbl>
    <w:p w:rsidR="006E038F" w14:paraId="68A26C6A" w14:textId="35F7293A">
      <w:pPr>
        <w:rPr>
          <w:rFonts w:ascii="Arial" w:hAnsi="Arial" w:cs="Arial"/>
        </w:rPr>
      </w:pPr>
    </w:p>
    <w:p w:rsidR="00D94223" w:rsidRPr="00B859A6" w:rsidP="00D94223" w14:paraId="472068A4" w14:textId="77777777">
      <w:pPr>
        <w:rPr>
          <w:rFonts w:ascii="Arial" w:hAnsi="Arial" w:cs="Arial"/>
          <w:b/>
        </w:rPr>
      </w:pPr>
      <w:r w:rsidRPr="000331FA">
        <w:rPr>
          <w:rFonts w:ascii="Arial" w:hAnsi="Arial" w:cs="Arial"/>
          <w:b/>
        </w:rPr>
        <w:t>Stručná metodika posilující péče:</w:t>
      </w:r>
    </w:p>
    <w:p w:rsidR="003F725C" w:rsidP="00F84AD3" w14:paraId="0C1FC1BA" w14:textId="7A9D0C2A">
      <w:pPr>
        <w:jc w:val="both"/>
        <w:rPr>
          <w:rFonts w:ascii="Arial" w:hAnsi="Arial" w:cs="Arial"/>
        </w:rPr>
      </w:pPr>
      <w:r w:rsidRPr="00C460CB">
        <w:rPr>
          <w:rFonts w:ascii="Arial" w:hAnsi="Arial" w:cs="Arial"/>
          <w:i/>
        </w:rPr>
        <w:t xml:space="preserve">Travnatá údolnice je přirozeně či uměle vytvořený travnatý útvar, jehož primárním účelem </w:t>
      </w:r>
      <w:r w:rsidR="0078389A">
        <w:rPr>
          <w:rFonts w:ascii="Arial" w:hAnsi="Arial" w:cs="Arial"/>
          <w:i/>
        </w:rPr>
        <w:t xml:space="preserve">zatravnění </w:t>
      </w:r>
      <w:r w:rsidRPr="00C460CB">
        <w:rPr>
          <w:rFonts w:ascii="Arial" w:hAnsi="Arial" w:cs="Arial"/>
          <w:i/>
        </w:rPr>
        <w:t xml:space="preserve">je zachytávání splavené zeminy a živin z okolní orné půdy, </w:t>
      </w:r>
      <w:r w:rsidR="0078389A">
        <w:rPr>
          <w:rFonts w:ascii="Arial" w:hAnsi="Arial" w:cs="Arial"/>
          <w:i/>
        </w:rPr>
        <w:t xml:space="preserve">ochrana údolnice před erozí, </w:t>
      </w:r>
      <w:r w:rsidR="007D70F0">
        <w:rPr>
          <w:rFonts w:ascii="Arial" w:hAnsi="Arial" w:cs="Arial"/>
          <w:i/>
        </w:rPr>
        <w:t xml:space="preserve">zpomalení odtoku, </w:t>
      </w:r>
      <w:r w:rsidRPr="00C460CB">
        <w:rPr>
          <w:rFonts w:ascii="Arial" w:hAnsi="Arial" w:cs="Arial"/>
          <w:i/>
        </w:rPr>
        <w:t>filtrace živin a případně pesticidů a ochrana čistoty povrchových vod</w:t>
      </w:r>
      <w:r>
        <w:rPr>
          <w:rFonts w:ascii="Arial" w:hAnsi="Arial" w:cs="Arial"/>
        </w:rPr>
        <w:t xml:space="preserve">. </w:t>
      </w:r>
      <w:r w:rsidRPr="00C460CB" w:rsidR="00C460CB">
        <w:rPr>
          <w:rFonts w:ascii="Arial" w:hAnsi="Arial" w:cs="Arial"/>
          <w:i/>
        </w:rPr>
        <w:t xml:space="preserve">Údolnice mohou při absenci pravidelného </w:t>
      </w:r>
      <w:r w:rsidRPr="001C11D7" w:rsidR="00C460CB">
        <w:rPr>
          <w:rFonts w:ascii="Arial" w:hAnsi="Arial" w:cs="Arial"/>
          <w:i/>
        </w:rPr>
        <w:t>hospodař</w:t>
      </w:r>
      <w:r w:rsidR="00C460CB">
        <w:rPr>
          <w:rFonts w:ascii="Arial" w:hAnsi="Arial" w:cs="Arial"/>
          <w:i/>
        </w:rPr>
        <w:t>ení</w:t>
      </w:r>
      <w:r w:rsidRPr="001C11D7" w:rsidR="00C460CB">
        <w:rPr>
          <w:rFonts w:ascii="Arial" w:hAnsi="Arial" w:cs="Arial"/>
          <w:i/>
        </w:rPr>
        <w:t xml:space="preserve"> zarůsta</w:t>
      </w:r>
      <w:r w:rsidR="00C460CB">
        <w:rPr>
          <w:rFonts w:ascii="Arial" w:hAnsi="Arial" w:cs="Arial"/>
          <w:i/>
        </w:rPr>
        <w:t>t</w:t>
      </w:r>
      <w:r w:rsidRPr="001C11D7" w:rsidR="00C460CB">
        <w:rPr>
          <w:rFonts w:ascii="Arial" w:hAnsi="Arial" w:cs="Arial"/>
          <w:i/>
        </w:rPr>
        <w:t xml:space="preserve"> vysokými </w:t>
      </w:r>
      <w:r w:rsidR="00C460CB">
        <w:rPr>
          <w:rFonts w:ascii="Arial" w:hAnsi="Arial" w:cs="Arial"/>
          <w:i/>
        </w:rPr>
        <w:t>ex</w:t>
      </w:r>
      <w:r w:rsidR="0078389A">
        <w:rPr>
          <w:rFonts w:ascii="Arial" w:hAnsi="Arial" w:cs="Arial"/>
          <w:i/>
        </w:rPr>
        <w:t>p</w:t>
      </w:r>
      <w:r w:rsidR="00C460CB">
        <w:rPr>
          <w:rFonts w:ascii="Arial" w:hAnsi="Arial" w:cs="Arial"/>
          <w:i/>
        </w:rPr>
        <w:t xml:space="preserve">anzními </w:t>
      </w:r>
      <w:r w:rsidRPr="001C11D7" w:rsidR="00C460CB">
        <w:rPr>
          <w:rFonts w:ascii="Arial" w:hAnsi="Arial" w:cs="Arial"/>
          <w:i/>
        </w:rPr>
        <w:t>druhy trav</w:t>
      </w:r>
      <w:r w:rsidR="00C460CB">
        <w:rPr>
          <w:rFonts w:ascii="Arial" w:hAnsi="Arial" w:cs="Arial"/>
          <w:i/>
        </w:rPr>
        <w:t xml:space="preserve"> a bylin</w:t>
      </w:r>
      <w:r w:rsidRPr="001C11D7" w:rsidR="00C460CB">
        <w:rPr>
          <w:rFonts w:ascii="Arial" w:hAnsi="Arial" w:cs="Arial"/>
          <w:i/>
        </w:rPr>
        <w:t>, případně invazními druhy rostlin</w:t>
      </w:r>
      <w:r w:rsidR="00C460CB">
        <w:rPr>
          <w:rFonts w:ascii="Arial" w:hAnsi="Arial" w:cs="Arial"/>
          <w:i/>
        </w:rPr>
        <w:t>, dřevinami</w:t>
      </w:r>
      <w:r w:rsidRPr="001C11D7" w:rsidR="00C460CB">
        <w:rPr>
          <w:rFonts w:ascii="Arial" w:hAnsi="Arial" w:cs="Arial"/>
          <w:i/>
        </w:rPr>
        <w:t>. Důsledkem je nahromadění stařiny, obohacení o živiny</w:t>
      </w:r>
      <w:r w:rsidR="00C460CB">
        <w:rPr>
          <w:rFonts w:ascii="Arial" w:hAnsi="Arial" w:cs="Arial"/>
          <w:i/>
        </w:rPr>
        <w:t>,</w:t>
      </w:r>
      <w:r w:rsidR="0078389A">
        <w:rPr>
          <w:rFonts w:ascii="Arial" w:hAnsi="Arial" w:cs="Arial"/>
          <w:i/>
        </w:rPr>
        <w:t xml:space="preserve"> </w:t>
      </w:r>
      <w:r w:rsidR="00C460CB">
        <w:rPr>
          <w:rFonts w:ascii="Arial" w:hAnsi="Arial" w:cs="Arial"/>
          <w:i/>
        </w:rPr>
        <w:t>ruderalizace porostu, šíření invazních druhů, částečná ztráta filtrační funkce, ale i krajinotvorné a biodiverzitní funkce.</w:t>
      </w:r>
      <w:r>
        <w:rPr>
          <w:rFonts w:ascii="Arial" w:hAnsi="Arial" w:cs="Arial"/>
        </w:rPr>
        <w:t xml:space="preserve"> </w:t>
      </w:r>
    </w:p>
    <w:p w:rsidR="00C460CB" w:rsidP="00F84AD3" w14:paraId="1B666823" w14:textId="51FBDB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Travnaté části je potřeba posekat/přepást min. jednou, lépe dvakrát i třikrát během vegetační sezóny (podle množství travní biomasy), posečenou hmotu vyhrabat a zlikvidovat mimo údolnici. Sečení provádět lehkou mechanizací nebo křovinořezem, pastvu dostupným druhem hospodářských zvířat raději v kratším intervalu opakovaně. </w:t>
      </w:r>
      <w:r w:rsidR="00271585">
        <w:rPr>
          <w:rFonts w:ascii="Arial" w:hAnsi="Arial" w:cs="Arial"/>
        </w:rPr>
        <w:t>Při údržbě je z důvodu ochrany ptáků a hmyzu ponechána část plochy neposečená či nepasená (max. 25 %).</w:t>
      </w:r>
    </w:p>
    <w:p w:rsidR="00C460CB" w:rsidP="00F84AD3" w14:paraId="3CF6A383" w14:textId="1B9CEB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je součástí </w:t>
      </w:r>
      <w:r w:rsidR="00366F86">
        <w:rPr>
          <w:rFonts w:ascii="Arial" w:hAnsi="Arial" w:cs="Arial"/>
        </w:rPr>
        <w:t>údolnice</w:t>
      </w:r>
      <w:r w:rsidR="00074555">
        <w:rPr>
          <w:rFonts w:ascii="Arial" w:hAnsi="Arial" w:cs="Arial"/>
        </w:rPr>
        <w:t xml:space="preserve"> kamenný snos, je vhodné</w:t>
      </w:r>
      <w:r>
        <w:rPr>
          <w:rFonts w:ascii="Arial" w:hAnsi="Arial" w:cs="Arial"/>
        </w:rPr>
        <w:t xml:space="preserve"> ho aspoň částečně zbavit vegetace, zejména kopřiv, ostružin </w:t>
      </w:r>
      <w:r w:rsidR="00074555">
        <w:rPr>
          <w:rFonts w:ascii="Arial" w:hAnsi="Arial" w:cs="Arial"/>
        </w:rPr>
        <w:t xml:space="preserve">posečením či </w:t>
      </w:r>
      <w:r>
        <w:rPr>
          <w:rFonts w:ascii="Arial" w:hAnsi="Arial" w:cs="Arial"/>
        </w:rPr>
        <w:t>vytrháním a nevhodných dřevin výřezem.</w:t>
      </w:r>
    </w:p>
    <w:p w:rsidR="003F725C" w:rsidP="00F84AD3" w14:paraId="6C136843" w14:textId="2EC888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Nevhodné a invazní dřeviny odstranit s pomocí motorové či ruční pily, křovinořezu, ořezané dřevo odvézt a zlikvidovat. Výřez dřevin dělat mimo období hnízdění ptáků. Při výřezu keřů o ploše nad 40 m</w:t>
      </w:r>
      <w:r w:rsidRPr="001610D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či kácení dřevin o obvodu kmene ve výšce 130 cm větším než 80 cm je nutné mít souhlas orgánu ochrany přírody.</w:t>
      </w:r>
    </w:p>
    <w:p w:rsidR="003F725C" w:rsidP="00F84AD3" w14:paraId="3F93D22C" w14:textId="6C864A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Invazní druhy bylin i dřevin </w:t>
      </w:r>
      <w:r w:rsidR="009B6DCF">
        <w:rPr>
          <w:rFonts w:ascii="Arial" w:hAnsi="Arial" w:cs="Arial"/>
        </w:rPr>
        <w:t>nelze</w:t>
      </w:r>
      <w:r>
        <w:rPr>
          <w:rFonts w:ascii="Arial" w:hAnsi="Arial" w:cs="Arial"/>
        </w:rPr>
        <w:t xml:space="preserve"> ošetřit chemicky herbicidem</w:t>
      </w:r>
      <w:r w:rsidR="009B6DCF">
        <w:rPr>
          <w:rFonts w:ascii="Arial" w:hAnsi="Arial" w:cs="Arial"/>
        </w:rPr>
        <w:t xml:space="preserve"> z důvodu rizika kontaminace povrchových vod. </w:t>
      </w:r>
    </w:p>
    <w:p w:rsidR="00F2798B" w:rsidRPr="001C11D7" w:rsidP="00F2798B" w14:paraId="0EE9E30F" w14:textId="77777777">
      <w:pPr>
        <w:jc w:val="both"/>
        <w:rPr>
          <w:rFonts w:ascii="Arial" w:hAnsi="Arial" w:cs="Arial"/>
          <w:b/>
          <w:i/>
        </w:rPr>
      </w:pPr>
      <w:r w:rsidRPr="001C11D7">
        <w:rPr>
          <w:rFonts w:ascii="Arial" w:hAnsi="Arial" w:cs="Arial"/>
          <w:b/>
          <w:i/>
        </w:rPr>
        <w:t xml:space="preserve">Pro uvedené činnosti jsou vytvořené </w:t>
      </w:r>
      <w:r>
        <w:rPr>
          <w:rFonts w:ascii="Arial" w:hAnsi="Arial" w:cs="Arial"/>
          <w:b/>
          <w:i/>
        </w:rPr>
        <w:t>S</w:t>
      </w:r>
      <w:r w:rsidRPr="001C11D7">
        <w:rPr>
          <w:rFonts w:ascii="Arial" w:hAnsi="Arial" w:cs="Arial"/>
          <w:b/>
          <w:i/>
        </w:rPr>
        <w:t xml:space="preserve">tandardy </w:t>
      </w:r>
      <w:r>
        <w:rPr>
          <w:rFonts w:ascii="Arial" w:hAnsi="Arial" w:cs="Arial"/>
          <w:b/>
          <w:i/>
        </w:rPr>
        <w:t xml:space="preserve">péče o přírodu a krajinu </w:t>
      </w:r>
      <w:r w:rsidRPr="001C11D7">
        <w:rPr>
          <w:rFonts w:ascii="Arial" w:hAnsi="Arial" w:cs="Arial"/>
          <w:b/>
          <w:i/>
        </w:rPr>
        <w:t>AOPK ČR s popisem osvědčených metod, s názornými obrázky a s uvedením základních bezpečnostních předpisů</w:t>
      </w:r>
      <w:r>
        <w:rPr>
          <w:rFonts w:ascii="Arial" w:hAnsi="Arial" w:cs="Arial"/>
          <w:b/>
          <w:i/>
        </w:rPr>
        <w:t xml:space="preserve"> </w:t>
      </w:r>
      <w:hyperlink r:id="rId4" w:history="1">
        <w:r>
          <w:rPr>
            <w:rStyle w:val="Hyperlink"/>
          </w:rPr>
          <w:t>Platné standardy - AOPK ČR (nature.cz)</w:t>
        </w:r>
      </w:hyperlink>
      <w:r w:rsidRPr="001C11D7">
        <w:rPr>
          <w:rFonts w:ascii="Arial" w:hAnsi="Arial" w:cs="Arial"/>
          <w:b/>
          <w:i/>
        </w:rPr>
        <w:t>.</w:t>
      </w:r>
    </w:p>
    <w:p w:rsidR="00F2798B" w:rsidP="00F2798B" w14:paraId="2BDE7E20" w14:textId="77777777">
      <w:r>
        <w:rPr>
          <w:rFonts w:ascii="Franklin Gothic Book" w:hAnsi="Franklin Gothic Book"/>
          <w:color w:val="36332A"/>
          <w:spacing w:val="-6"/>
          <w:shd w:val="clear" w:color="auto" w:fill="FFFFFF"/>
        </w:rPr>
        <w:t>D 02 002 </w:t>
      </w:r>
      <w:hyperlink r:id="rId5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Obnova dlouhodobě neobhospodařovaných travních společenstev (vč. likvidace náletových dřevin)</w:t>
        </w:r>
      </w:hyperlink>
    </w:p>
    <w:p w:rsidR="00F2798B" w:rsidP="00F2798B" w14:paraId="119963D3" w14:textId="77777777">
      <w:r>
        <w:rPr>
          <w:rFonts w:ascii="Franklin Gothic Book" w:hAnsi="Franklin Gothic Book"/>
          <w:color w:val="36332A"/>
          <w:spacing w:val="-6"/>
          <w:shd w:val="clear" w:color="auto" w:fill="FFFFFF"/>
        </w:rPr>
        <w:t>D 02 003 </w:t>
      </w:r>
      <w:hyperlink r:id="rId6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Pastva</w:t>
        </w:r>
      </w:hyperlink>
    </w:p>
    <w:p w:rsidR="00F2798B" w:rsidP="00F2798B" w14:paraId="44975318" w14:textId="77777777">
      <w:r>
        <w:rPr>
          <w:rFonts w:ascii="Franklin Gothic Book" w:hAnsi="Franklin Gothic Book"/>
          <w:color w:val="36332A"/>
          <w:spacing w:val="-6"/>
          <w:shd w:val="clear" w:color="auto" w:fill="FFFFFF"/>
        </w:rPr>
        <w:t>D 02 004 </w:t>
      </w:r>
      <w:hyperlink r:id="rId7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Sečení</w:t>
        </w:r>
      </w:hyperlink>
    </w:p>
    <w:p w:rsidR="00F2798B" w:rsidP="00F2798B" w14:paraId="7C5B9775" w14:textId="77777777">
      <w:r>
        <w:rPr>
          <w:rFonts w:ascii="Franklin Gothic Book" w:hAnsi="Franklin Gothic Book"/>
          <w:color w:val="36332A"/>
          <w:spacing w:val="-6"/>
          <w:shd w:val="clear" w:color="auto" w:fill="FFFFFF"/>
        </w:rPr>
        <w:t>D 02 007 </w:t>
      </w:r>
      <w:hyperlink r:id="rId8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Likvidace vybraných invazních druhů rostlin (vč. následné péče o lokality)</w:t>
        </w:r>
      </w:hyperlink>
    </w:p>
    <w:p w:rsidR="00F2798B" w:rsidP="00F84AD3" w14:paraId="7599E476" w14:textId="77777777">
      <w:pPr>
        <w:jc w:val="both"/>
        <w:rPr>
          <w:rFonts w:ascii="Arial" w:hAnsi="Arial" w:cs="Arial"/>
        </w:rPr>
      </w:pPr>
    </w:p>
    <w:p w:rsidR="00F84AD3" w14:paraId="1CE12E1D" w14:textId="3F1F03C4">
      <w:pPr>
        <w:rPr>
          <w:rFonts w:ascii="Arial" w:hAnsi="Arial" w:cs="Arial"/>
        </w:rPr>
      </w:pPr>
    </w:p>
    <w:p w:rsidR="0082089C" w:rsidRPr="00F84AD3" w:rsidP="00F84AD3" w14:paraId="23E04927" w14:textId="77777777">
      <w:pPr>
        <w:jc w:val="center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915E6"/>
    <w:multiLevelType w:val="hybridMultilevel"/>
    <w:tmpl w:val="4CAE1C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C9"/>
    <w:rsid w:val="000331FA"/>
    <w:rsid w:val="00074555"/>
    <w:rsid w:val="00083A90"/>
    <w:rsid w:val="000A4D9F"/>
    <w:rsid w:val="000D2EFC"/>
    <w:rsid w:val="0013471D"/>
    <w:rsid w:val="001610DC"/>
    <w:rsid w:val="001C07D1"/>
    <w:rsid w:val="001C11D7"/>
    <w:rsid w:val="00271585"/>
    <w:rsid w:val="00280685"/>
    <w:rsid w:val="002D5F22"/>
    <w:rsid w:val="002F1AC9"/>
    <w:rsid w:val="002F669A"/>
    <w:rsid w:val="00317703"/>
    <w:rsid w:val="00347E3F"/>
    <w:rsid w:val="00366F86"/>
    <w:rsid w:val="003A421B"/>
    <w:rsid w:val="003D55B3"/>
    <w:rsid w:val="003E1538"/>
    <w:rsid w:val="003F725C"/>
    <w:rsid w:val="00462A37"/>
    <w:rsid w:val="004767E4"/>
    <w:rsid w:val="004821D0"/>
    <w:rsid w:val="0048484C"/>
    <w:rsid w:val="004B75E4"/>
    <w:rsid w:val="00532C60"/>
    <w:rsid w:val="0057051E"/>
    <w:rsid w:val="006212CE"/>
    <w:rsid w:val="00667E66"/>
    <w:rsid w:val="00674329"/>
    <w:rsid w:val="006B02B1"/>
    <w:rsid w:val="006E038F"/>
    <w:rsid w:val="00754935"/>
    <w:rsid w:val="0076697F"/>
    <w:rsid w:val="0078389A"/>
    <w:rsid w:val="007D70F0"/>
    <w:rsid w:val="007F168F"/>
    <w:rsid w:val="007F4189"/>
    <w:rsid w:val="0082089C"/>
    <w:rsid w:val="00847589"/>
    <w:rsid w:val="00881822"/>
    <w:rsid w:val="008D6043"/>
    <w:rsid w:val="009058B7"/>
    <w:rsid w:val="00917543"/>
    <w:rsid w:val="009B6DCF"/>
    <w:rsid w:val="00A37E9A"/>
    <w:rsid w:val="00A47E8D"/>
    <w:rsid w:val="00A919A5"/>
    <w:rsid w:val="00AC1C10"/>
    <w:rsid w:val="00AC20F8"/>
    <w:rsid w:val="00AC3C09"/>
    <w:rsid w:val="00AE4F66"/>
    <w:rsid w:val="00AE6AE2"/>
    <w:rsid w:val="00B309F6"/>
    <w:rsid w:val="00B34165"/>
    <w:rsid w:val="00B64628"/>
    <w:rsid w:val="00B84F8C"/>
    <w:rsid w:val="00B859A6"/>
    <w:rsid w:val="00C460CB"/>
    <w:rsid w:val="00C77A7D"/>
    <w:rsid w:val="00D94223"/>
    <w:rsid w:val="00DA1757"/>
    <w:rsid w:val="00DD2692"/>
    <w:rsid w:val="00DD2806"/>
    <w:rsid w:val="00E3545C"/>
    <w:rsid w:val="00E6611C"/>
    <w:rsid w:val="00EA51FC"/>
    <w:rsid w:val="00EE7C92"/>
    <w:rsid w:val="00EF6223"/>
    <w:rsid w:val="00F2798B"/>
    <w:rsid w:val="00F84AD3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459FBE-EFA2-4086-885D-A8AE0346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AC9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2F1A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2F1AC9"/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F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F1A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77A7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C77A7D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C77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279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ature.cz/web/cz/platne-standardy" TargetMode="External" /><Relationship Id="rId5" Type="http://schemas.openxmlformats.org/officeDocument/2006/relationships/hyperlink" Target="https://nature.cz/documents/20121/1200108/02002_OBNOVA_DLOUHODOBE_NEOBHOSPODAROVANYCH_TS.pdf/0e0f3f8e-49ed-fae9-a48c-eb3d3a14b5e7?t=1652776286960" TargetMode="External" /><Relationship Id="rId6" Type="http://schemas.openxmlformats.org/officeDocument/2006/relationships/hyperlink" Target="https://nature.cz/documents/20121/1200108/02003_Pastva_technicka_novela_2021.pdf/b890a831-912f-1585-c184-92adaf92e824?t=1652776288227" TargetMode="External" /><Relationship Id="rId7" Type="http://schemas.openxmlformats.org/officeDocument/2006/relationships/hyperlink" Target="https://nature.cz/documents/20121/1200108/02004_Seceni.pdf/798a3b5b-d335-f524-2dd5-0d955f1e49d5?t=1652776289055" TargetMode="External" /><Relationship Id="rId8" Type="http://schemas.openxmlformats.org/officeDocument/2006/relationships/hyperlink" Target="https://www.nature.cz/documents/20121/1200108/D02007-standard+likvidace+vybran%C3%BDch+invazn%C3%ADch+rostlin_rev2023.pdf/952b0dde-0726-8e70-88a5-3011318f514e?t=169928105391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Sedláček</dc:creator>
  <cp:lastModifiedBy>Jiří Kozel</cp:lastModifiedBy>
  <cp:revision>3</cp:revision>
  <dcterms:created xsi:type="dcterms:W3CDTF">2024-11-19T15:10:00Z</dcterms:created>
  <dcterms:modified xsi:type="dcterms:W3CDTF">2024-11-20T08:22:00Z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MZP/2024/320/1528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MZP/2024/320/853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21.11.2024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&lt;TABLE&gt;&lt;TR&gt;&lt;TD&gt;Č.j.:&lt;/TD&gt;&lt;TD&gt;MZP/2024/320/1528&lt;/TD&gt;&lt;/TR&gt;&lt;TR&gt;&lt;TD&gt;&lt;/TD&gt;&lt;TD&gt;&lt;/TD&gt;&lt;/TR&gt;&lt;/TABLE&gt;</vt:lpwstr>
  </property>
  <property fmtid="{D5CDD505-2E9C-101B-9397-08002B2CF9AE}" pid="15" name="DisplayName_PoziceMa_Pisemnost">
    <vt:lpwstr>Ing. Jiří Kozel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finančních a dobrovolných nástrojů</vt:lpwstr>
  </property>
  <property fmtid="{D5CDD505-2E9C-101B-9397-08002B2CF9AE}" pid="18" name="DisplayName_Spis_Pisemnost">
    <vt:lpwstr>Výzva č. 15/2024 NPŽP na téma „Podpora krajinných prvků“</vt:lpwstr>
  </property>
  <property fmtid="{D5CDD505-2E9C-101B-9397-08002B2CF9AE}" pid="19" name="DisplayName_UserPoriz_Pisemnost">
    <vt:lpwstr>Ing. Jiří Kozel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ENV/2024/359697</vt:lpwstr>
  </property>
  <property fmtid="{D5CDD505-2E9C-101B-9397-08002B2CF9AE}" pid="22" name="Key_BarCode_Pisemnost">
    <vt:lpwstr>*B002698124*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ENV/2024/359697</vt:lpwstr>
  </property>
  <property fmtid="{D5CDD505-2E9C-101B-9397-08002B2CF9AE}" pid="36" name="RC">
    <vt:lpwstr/>
  </property>
  <property fmtid="{D5CDD505-2E9C-101B-9397-08002B2CF9AE}" pid="37" name="SkartacniZnakLhuta_PisemnostZnak">
    <vt:lpwstr>S/10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ZN/MZP/2024/320/347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Informace pro M ve věci: Výzva NPŽP č. 15/2024 na téma „Podpora krajinných prvků“</vt:lpwstr>
  </property>
  <property fmtid="{D5CDD505-2E9C-101B-9397-08002B2CF9AE}" pid="44" name="Zkratka_SpisovyUzel_PoziceZodpo_Pisemnost">
    <vt:lpwstr>320</vt:lpwstr>
  </property>
</Properties>
</file>